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9F" w:rsidRPr="00A15B34" w:rsidRDefault="00A15B34" w:rsidP="00A15B34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bCs/>
          <w:color w:val="363636"/>
        </w:rPr>
      </w:pPr>
      <w:r w:rsidRPr="00A15B34">
        <w:rPr>
          <w:rFonts w:ascii="Arial" w:hAnsi="Arial" w:cs="Arial"/>
          <w:b/>
          <w:bCs/>
          <w:color w:val="363636"/>
        </w:rPr>
        <w:t>Declaration</w:t>
      </w:r>
      <w:r w:rsidR="005C309F" w:rsidRPr="00A15B34">
        <w:rPr>
          <w:rFonts w:ascii="Arial" w:hAnsi="Arial" w:cs="Arial"/>
          <w:b/>
          <w:bCs/>
          <w:color w:val="363636"/>
        </w:rPr>
        <w:t xml:space="preserve"> statement</w:t>
      </w:r>
    </w:p>
    <w:p w:rsidR="00F0064A" w:rsidRPr="00F0064A" w:rsidRDefault="00F0064A" w:rsidP="00F006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>I</w:t>
      </w:r>
      <w:proofErr w:type="gramStart"/>
      <w:r w:rsidRPr="00F0064A">
        <w:rPr>
          <w:rFonts w:ascii="Arial" w:eastAsia="Times New Roman" w:hAnsi="Arial" w:cs="Arial"/>
          <w:sz w:val="24"/>
          <w:szCs w:val="24"/>
        </w:rPr>
        <w:t xml:space="preserve">, </w:t>
      </w:r>
      <w:r w:rsidRPr="00F0064A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 </w:t>
      </w:r>
      <w:r w:rsidRPr="00F0064A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F0064A">
        <w:rPr>
          <w:rFonts w:ascii="Arial" w:eastAsia="Times New Roman" w:hAnsi="Arial" w:cs="Arial"/>
          <w:sz w:val="24"/>
          <w:szCs w:val="24"/>
        </w:rPr>
        <w:t xml:space="preserve"> hereby declare that the following statements are true and accurate to the best of my knowledge:</w:t>
      </w:r>
    </w:p>
    <w:p w:rsidR="00F0064A" w:rsidRPr="00F0064A" w:rsidRDefault="00F0064A" w:rsidP="00F00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 xml:space="preserve">I confirm that all documents submitted to </w:t>
      </w:r>
      <w:r w:rsidRPr="00F0064A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</w:t>
      </w:r>
      <w:r w:rsidRPr="00F0064A">
        <w:rPr>
          <w:rFonts w:ascii="Arial" w:eastAsia="Times New Roman" w:hAnsi="Arial" w:cs="Arial"/>
          <w:sz w:val="24"/>
          <w:szCs w:val="24"/>
        </w:rPr>
        <w:t xml:space="preserve"> are authentic and accurate.</w:t>
      </w:r>
    </w:p>
    <w:p w:rsidR="00F0064A" w:rsidRPr="00F0064A" w:rsidRDefault="00F0064A" w:rsidP="00F00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 xml:space="preserve">I affirm that I have not been involved in any fraudulent activities during my employment with </w:t>
      </w:r>
      <w:r w:rsidRPr="00F0064A">
        <w:rPr>
          <w:rFonts w:ascii="Arial" w:eastAsia="Times New Roman" w:hAnsi="Arial" w:cs="Arial"/>
          <w:sz w:val="24"/>
          <w:szCs w:val="24"/>
          <w:u w:val="single"/>
        </w:rPr>
        <w:t>                                     </w:t>
      </w:r>
      <w:r w:rsidRPr="00F0064A">
        <w:rPr>
          <w:rFonts w:ascii="Arial" w:eastAsia="Times New Roman" w:hAnsi="Arial" w:cs="Arial"/>
          <w:sz w:val="24"/>
          <w:szCs w:val="24"/>
        </w:rPr>
        <w:t>.</w:t>
      </w:r>
    </w:p>
    <w:p w:rsidR="00F0064A" w:rsidRPr="00F0064A" w:rsidRDefault="00F0064A" w:rsidP="00F00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>I declare that no confidential information has been shared outside the company without proper authorization.</w:t>
      </w:r>
    </w:p>
    <w:p w:rsidR="00F0064A" w:rsidRPr="00F0064A" w:rsidRDefault="00F0064A" w:rsidP="00F006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>I understand that any false or misleading information provided in this declaration may result in legal consequences or the invalidation of any agreements or claims made based on this declaration.</w:t>
      </w:r>
    </w:p>
    <w:p w:rsidR="00F0064A" w:rsidRPr="00F0064A" w:rsidRDefault="00F0064A" w:rsidP="00F006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>Sincerely,</w:t>
      </w:r>
    </w:p>
    <w:p w:rsidR="00F0064A" w:rsidRPr="00F0064A" w:rsidRDefault="00F0064A" w:rsidP="00F006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5B34">
        <w:rPr>
          <w:rFonts w:ascii="Arial" w:eastAsia="Times New Roman" w:hAnsi="Arial" w:cs="Arial"/>
          <w:b/>
          <w:bCs/>
          <w:sz w:val="24"/>
          <w:szCs w:val="24"/>
        </w:rPr>
        <w:t>[</w:t>
      </w:r>
      <w:proofErr w:type="gramStart"/>
      <w:r w:rsidRPr="00A15B34">
        <w:rPr>
          <w:rFonts w:ascii="Arial" w:eastAsia="Times New Roman" w:hAnsi="Arial" w:cs="Arial"/>
          <w:bCs/>
          <w:sz w:val="24"/>
          <w:szCs w:val="24"/>
        </w:rPr>
        <w:t>Your</w:t>
      </w:r>
      <w:proofErr w:type="gramEnd"/>
      <w:r w:rsidRPr="00A15B34">
        <w:rPr>
          <w:rFonts w:ascii="Arial" w:eastAsia="Times New Roman" w:hAnsi="Arial" w:cs="Arial"/>
          <w:bCs/>
          <w:sz w:val="24"/>
          <w:szCs w:val="24"/>
        </w:rPr>
        <w:t xml:space="preserve"> Name]</w:t>
      </w:r>
      <w:r w:rsidRPr="00F0064A">
        <w:rPr>
          <w:rFonts w:ascii="Arial" w:eastAsia="Times New Roman" w:hAnsi="Arial" w:cs="Arial"/>
          <w:sz w:val="24"/>
          <w:szCs w:val="24"/>
        </w:rPr>
        <w:br/>
      </w:r>
      <w:r w:rsidRPr="00A15B34">
        <w:rPr>
          <w:rFonts w:ascii="Arial" w:eastAsia="Times New Roman" w:hAnsi="Arial" w:cs="Arial"/>
          <w:bCs/>
          <w:sz w:val="24"/>
          <w:szCs w:val="24"/>
        </w:rPr>
        <w:t>[</w:t>
      </w:r>
      <w:proofErr w:type="gramStart"/>
      <w:r w:rsidRPr="00A15B34">
        <w:rPr>
          <w:rFonts w:ascii="Arial" w:eastAsia="Times New Roman" w:hAnsi="Arial" w:cs="Arial"/>
          <w:bCs/>
          <w:sz w:val="24"/>
          <w:szCs w:val="24"/>
        </w:rPr>
        <w:t>Your</w:t>
      </w:r>
      <w:proofErr w:type="gramEnd"/>
      <w:r w:rsidRPr="00A15B34">
        <w:rPr>
          <w:rFonts w:ascii="Arial" w:eastAsia="Times New Roman" w:hAnsi="Arial" w:cs="Arial"/>
          <w:bCs/>
          <w:sz w:val="24"/>
          <w:szCs w:val="24"/>
        </w:rPr>
        <w:t xml:space="preserve"> Company Name]</w:t>
      </w:r>
      <w:r w:rsidRPr="00F0064A">
        <w:rPr>
          <w:rFonts w:ascii="Arial" w:eastAsia="Times New Roman" w:hAnsi="Arial" w:cs="Arial"/>
          <w:sz w:val="24"/>
          <w:szCs w:val="24"/>
        </w:rPr>
        <w:br/>
      </w:r>
      <w:r w:rsidRPr="00A15B34">
        <w:rPr>
          <w:rFonts w:ascii="Arial" w:eastAsia="Times New Roman" w:hAnsi="Arial" w:cs="Arial"/>
          <w:bCs/>
          <w:sz w:val="24"/>
          <w:szCs w:val="24"/>
        </w:rPr>
        <w:t>[</w:t>
      </w:r>
      <w:proofErr w:type="gramStart"/>
      <w:r w:rsidRPr="00A15B34">
        <w:rPr>
          <w:rFonts w:ascii="Arial" w:eastAsia="Times New Roman" w:hAnsi="Arial" w:cs="Arial"/>
          <w:bCs/>
          <w:sz w:val="24"/>
          <w:szCs w:val="24"/>
        </w:rPr>
        <w:t>Your</w:t>
      </w:r>
      <w:proofErr w:type="gramEnd"/>
      <w:r w:rsidRPr="00A15B34">
        <w:rPr>
          <w:rFonts w:ascii="Arial" w:eastAsia="Times New Roman" w:hAnsi="Arial" w:cs="Arial"/>
          <w:bCs/>
          <w:sz w:val="24"/>
          <w:szCs w:val="24"/>
        </w:rPr>
        <w:t xml:space="preserve"> Company Email]</w:t>
      </w:r>
      <w:r w:rsidRPr="00F0064A">
        <w:rPr>
          <w:rFonts w:ascii="Arial" w:eastAsia="Times New Roman" w:hAnsi="Arial" w:cs="Arial"/>
          <w:sz w:val="24"/>
          <w:szCs w:val="24"/>
        </w:rPr>
        <w:br/>
      </w:r>
      <w:r w:rsidRPr="00A15B34">
        <w:rPr>
          <w:rFonts w:ascii="Arial" w:eastAsia="Times New Roman" w:hAnsi="Arial" w:cs="Arial"/>
          <w:bCs/>
          <w:sz w:val="24"/>
          <w:szCs w:val="24"/>
        </w:rPr>
        <w:t>[</w:t>
      </w:r>
      <w:proofErr w:type="gramStart"/>
      <w:r w:rsidRPr="00A15B34">
        <w:rPr>
          <w:rFonts w:ascii="Arial" w:eastAsia="Times New Roman" w:hAnsi="Arial" w:cs="Arial"/>
          <w:bCs/>
          <w:sz w:val="24"/>
          <w:szCs w:val="24"/>
        </w:rPr>
        <w:t>Your</w:t>
      </w:r>
      <w:proofErr w:type="gramEnd"/>
      <w:r w:rsidRPr="00A15B34">
        <w:rPr>
          <w:rFonts w:ascii="Arial" w:eastAsia="Times New Roman" w:hAnsi="Arial" w:cs="Arial"/>
          <w:bCs/>
          <w:sz w:val="24"/>
          <w:szCs w:val="24"/>
        </w:rPr>
        <w:t xml:space="preserve"> Company Number]</w:t>
      </w:r>
    </w:p>
    <w:p w:rsidR="00F0064A" w:rsidRPr="00F0064A" w:rsidRDefault="00F0064A" w:rsidP="00F006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0064A" w:rsidRPr="00F0064A" w:rsidRDefault="00F0064A" w:rsidP="00F006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64A">
        <w:rPr>
          <w:rFonts w:ascii="Arial" w:eastAsia="Times New Roman" w:hAnsi="Arial" w:cs="Arial"/>
          <w:sz w:val="24"/>
          <w:szCs w:val="24"/>
        </w:rPr>
        <w:t>This declaration is made under the laws and regulations applicable in the relevant jurisdiction. I acknowledge that the information provided here is complete, accurate, and true to the best of my knowledge.</w:t>
      </w:r>
    </w:p>
    <w:p w:rsidR="005C309F" w:rsidRDefault="005C309F" w:rsidP="005C309F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i/>
          <w:color w:val="1C1D1E"/>
          <w:sz w:val="21"/>
          <w:szCs w:val="21"/>
          <w:shd w:val="clear" w:color="auto" w:fill="FFFFFF"/>
        </w:rPr>
      </w:pPr>
      <w:r w:rsidRPr="00A15B34">
        <w:rPr>
          <w:rFonts w:ascii="Arial" w:hAnsi="Arial" w:cs="Arial"/>
          <w:i/>
          <w:color w:val="1C1D1E"/>
          <w:sz w:val="21"/>
          <w:szCs w:val="21"/>
          <w:shd w:val="clear" w:color="auto" w:fill="FFFFFF"/>
        </w:rPr>
        <w:t>To increase transparency, it is helpful for journals to publish “author contribution statements” that explain how each author contributed to a piece of work.</w:t>
      </w:r>
    </w:p>
    <w:p w:rsidR="00A15B34" w:rsidRPr="00A15B34" w:rsidRDefault="00A15B34" w:rsidP="005C309F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b/>
          <w:color w:val="1C1D1E"/>
          <w:sz w:val="21"/>
          <w:szCs w:val="21"/>
          <w:shd w:val="clear" w:color="auto" w:fill="FFFFFF"/>
        </w:rPr>
      </w:pPr>
      <w:proofErr w:type="spellStart"/>
      <w:r w:rsidRPr="00A15B34">
        <w:rPr>
          <w:rFonts w:ascii="Arial" w:hAnsi="Arial" w:cs="Arial"/>
          <w:b/>
          <w:color w:val="1C1D1E"/>
          <w:sz w:val="21"/>
          <w:szCs w:val="21"/>
          <w:shd w:val="clear" w:color="auto" w:fill="FFFFFF"/>
        </w:rPr>
        <w:t>CRediT</w:t>
      </w:r>
      <w:proofErr w:type="spellEnd"/>
      <w:r w:rsidRPr="00A15B34">
        <w:rPr>
          <w:rFonts w:ascii="Arial" w:hAnsi="Arial" w:cs="Arial"/>
          <w:b/>
          <w:color w:val="1C1D1E"/>
          <w:sz w:val="21"/>
          <w:szCs w:val="21"/>
          <w:shd w:val="clear" w:color="auto" w:fill="FFFFFF"/>
        </w:rPr>
        <w:t xml:space="preserve"> author statement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6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Conceptualization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7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Data curation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8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Formal analysis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9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Funding acquisition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0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Investigation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1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Methodology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  <w:bookmarkStart w:id="0" w:name="_GoBack"/>
      <w:bookmarkEnd w:id="0"/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2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Project administration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3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Resources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4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Software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5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Supervision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6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Validation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7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Visualization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8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Writing – original draft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:</w:t>
      </w:r>
    </w:p>
    <w:p w:rsidR="005C309F" w:rsidRPr="00A15B34" w:rsidRDefault="00A15B34" w:rsidP="00A15B34">
      <w:pPr>
        <w:pStyle w:val="has-large-font-size"/>
        <w:shd w:val="clear" w:color="auto" w:fill="FFFFFF" w:themeFill="background1"/>
        <w:spacing w:before="0" w:beforeAutospacing="0" w:after="240" w:afterAutospacing="0"/>
        <w:jc w:val="both"/>
        <w:rPr>
          <w:rFonts w:ascii="Arial" w:hAnsi="Arial" w:cs="Arial"/>
          <w:sz w:val="20"/>
          <w:szCs w:val="20"/>
          <w:lang w:val="en-GB" w:eastAsia="ro-RO"/>
        </w:rPr>
      </w:pPr>
      <w:hyperlink r:id="rId19" w:tgtFrame="_blank" w:history="1">
        <w:r w:rsidR="005C309F" w:rsidRPr="00A15B34">
          <w:rPr>
            <w:rFonts w:ascii="Arial" w:hAnsi="Arial" w:cs="Arial"/>
            <w:sz w:val="20"/>
            <w:szCs w:val="20"/>
            <w:lang w:val="en-GB" w:eastAsia="ro-RO"/>
          </w:rPr>
          <w:t>Writing – review &amp; editing</w:t>
        </w:r>
      </w:hyperlink>
      <w:r>
        <w:rPr>
          <w:rFonts w:ascii="Arial" w:hAnsi="Arial" w:cs="Arial"/>
          <w:sz w:val="20"/>
          <w:szCs w:val="20"/>
          <w:lang w:val="en-GB" w:eastAsia="ro-RO"/>
        </w:rPr>
        <w:t>.</w:t>
      </w:r>
    </w:p>
    <w:p w:rsidR="00C94AB2" w:rsidRPr="00A15B34" w:rsidRDefault="00C94AB2">
      <w:pPr>
        <w:rPr>
          <w:rFonts w:ascii="Arial" w:hAnsi="Arial" w:cs="Arial"/>
        </w:rPr>
      </w:pPr>
    </w:p>
    <w:sectPr w:rsidR="00C94AB2" w:rsidRPr="00A15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EA6"/>
    <w:multiLevelType w:val="multilevel"/>
    <w:tmpl w:val="9494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9F"/>
    <w:rsid w:val="005C309F"/>
    <w:rsid w:val="00A15B34"/>
    <w:rsid w:val="00C94AB2"/>
    <w:rsid w:val="00F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large-font-size">
    <w:name w:val="has-large-font-size"/>
    <w:basedOn w:val="Normal"/>
    <w:rsid w:val="005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F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6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large-font-size">
    <w:name w:val="has-large-font-size"/>
    <w:basedOn w:val="Normal"/>
    <w:rsid w:val="005C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F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dit.niso.org/contributor-roles/formal-analysis/" TargetMode="External"/><Relationship Id="rId13" Type="http://schemas.openxmlformats.org/officeDocument/2006/relationships/hyperlink" Target="http://credit.niso.org/contributor-roles/resources/" TargetMode="External"/><Relationship Id="rId18" Type="http://schemas.openxmlformats.org/officeDocument/2006/relationships/hyperlink" Target="http://credit.niso.org/contributor-roles/writing-original-draf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credit.niso.org/contributor-roles/data-curation/" TargetMode="External"/><Relationship Id="rId12" Type="http://schemas.openxmlformats.org/officeDocument/2006/relationships/hyperlink" Target="http://credit.niso.org/contributor-roles/project-administration/" TargetMode="External"/><Relationship Id="rId17" Type="http://schemas.openxmlformats.org/officeDocument/2006/relationships/hyperlink" Target="http://credit.niso.org/contributor-roles/visualiz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credit.niso.org/contributor-roles/validat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redit.niso.org/contributor-roles/conceptualization/" TargetMode="External"/><Relationship Id="rId11" Type="http://schemas.openxmlformats.org/officeDocument/2006/relationships/hyperlink" Target="http://credit.niso.org/contributor-roles/methodolog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dit.niso.org/contributor-roles/supervision/" TargetMode="External"/><Relationship Id="rId10" Type="http://schemas.openxmlformats.org/officeDocument/2006/relationships/hyperlink" Target="http://credit.niso.org/contributor-roles/investigation/" TargetMode="External"/><Relationship Id="rId19" Type="http://schemas.openxmlformats.org/officeDocument/2006/relationships/hyperlink" Target="http://credit.niso.org/contributor-roles/writing-review-edi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dit.niso.org/contributor-roles/funding-acquisition/" TargetMode="External"/><Relationship Id="rId14" Type="http://schemas.openxmlformats.org/officeDocument/2006/relationships/hyperlink" Target="http://credit.niso.org/contributor-roles/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2025-12-15T07:54:00Z</dcterms:created>
  <dcterms:modified xsi:type="dcterms:W3CDTF">2025-12-15T07:57:00Z</dcterms:modified>
</cp:coreProperties>
</file>